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4B30E" w14:textId="77777777" w:rsidR="007E5A19" w:rsidRDefault="0051580D">
      <w:pPr>
        <w:spacing w:after="18" w:line="259" w:lineRule="auto"/>
        <w:ind w:left="0" w:firstLine="0"/>
        <w:jc w:val="left"/>
      </w:pPr>
      <w:r>
        <w:rPr>
          <w:rFonts w:ascii="Arial" w:eastAsia="Arial" w:hAnsi="Arial" w:cs="Arial"/>
          <w:color w:val="000000"/>
          <w:sz w:val="22"/>
        </w:rPr>
        <w:t>Running head: IMPROVING LITERACY AMONG COLLEGE STUDENTS</w:t>
      </w:r>
    </w:p>
    <w:p w14:paraId="5985F79A" w14:textId="77777777" w:rsidR="007E5A19" w:rsidRDefault="0051580D">
      <w:pPr>
        <w:spacing w:after="2933" w:line="259" w:lineRule="auto"/>
        <w:ind w:left="0" w:firstLine="0"/>
        <w:jc w:val="right"/>
      </w:pPr>
      <w:r>
        <w:rPr>
          <w:rFonts w:ascii="Arial" w:eastAsia="Arial" w:hAnsi="Arial" w:cs="Arial"/>
          <w:color w:val="000000"/>
          <w:sz w:val="22"/>
        </w:rPr>
        <w:t>1</w:t>
      </w:r>
    </w:p>
    <w:p w14:paraId="0378AEC8" w14:textId="77777777" w:rsidR="007E5A19" w:rsidRDefault="0051580D">
      <w:pPr>
        <w:spacing w:after="252" w:line="259" w:lineRule="auto"/>
        <w:jc w:val="center"/>
      </w:pPr>
      <w:r>
        <w:t>Arianna Bastian</w:t>
      </w:r>
    </w:p>
    <w:p w14:paraId="47D5EE58" w14:textId="77777777" w:rsidR="007E5A19" w:rsidRDefault="0051580D">
      <w:pPr>
        <w:spacing w:after="252" w:line="259" w:lineRule="auto"/>
        <w:jc w:val="center"/>
      </w:pPr>
      <w:r>
        <w:t>Professor. Smalls</w:t>
      </w:r>
    </w:p>
    <w:p w14:paraId="75258EF1" w14:textId="77777777" w:rsidR="007E5A19" w:rsidRDefault="0051580D">
      <w:pPr>
        <w:spacing w:after="252" w:line="259" w:lineRule="auto"/>
        <w:jc w:val="center"/>
      </w:pPr>
      <w:r>
        <w:t>Spring 2021</w:t>
      </w:r>
    </w:p>
    <w:p w14:paraId="3CE99FBF" w14:textId="77777777" w:rsidR="007E5A19" w:rsidRDefault="0051580D">
      <w:pPr>
        <w:spacing w:after="252" w:line="259" w:lineRule="auto"/>
        <w:jc w:val="center"/>
      </w:pPr>
      <w:r>
        <w:t>ENG 138 02</w:t>
      </w:r>
      <w:r>
        <w:br w:type="page"/>
      </w:r>
    </w:p>
    <w:p w14:paraId="69A24750" w14:textId="77777777" w:rsidR="007E5A19" w:rsidRDefault="0051580D">
      <w:pPr>
        <w:ind w:left="-15" w:firstLine="720"/>
      </w:pPr>
      <w:r>
        <w:lastRenderedPageBreak/>
        <w:t>This semester has been an eventful one for a number of reasons. Students learned several new pieces of information about themselves this semester. This information includes facts such as their learning styles as well as their reading and writing styles. As</w:t>
      </w:r>
      <w:r>
        <w:t xml:space="preserve"> students venture through their college years, they discover that they're visual learners or that they learn best when audio is played. It’s important for students to know how to read, write as well as research in college because these skills will be benef</w:t>
      </w:r>
      <w:r>
        <w:t>icial both during their college journey as well as upon graduating college. The capacity to work well relies upon whether an individual is educated and can understand what is happening around them. In the event that an individual doesn't have the essential</w:t>
      </w:r>
      <w:r>
        <w:t xml:space="preserve"> capacity to read, write or comprehend, they will feel the pressure and reliance on others in light of their lack of education. The abilities to read, write, and research are essential to college students and there are many ways that they can learn to</w:t>
      </w:r>
    </w:p>
    <w:p w14:paraId="1196BB9B" w14:textId="77777777" w:rsidR="007E5A19" w:rsidRDefault="0051580D">
      <w:pPr>
        <w:spacing w:after="585"/>
        <w:ind w:left="-5"/>
      </w:pPr>
      <w:r>
        <w:t>effe</w:t>
      </w:r>
      <w:r>
        <w:t>ctively do so.</w:t>
      </w:r>
    </w:p>
    <w:p w14:paraId="5EA7E03B" w14:textId="77777777" w:rsidR="007E5A19" w:rsidRDefault="0051580D">
      <w:pPr>
        <w:ind w:left="-15" w:firstLine="720"/>
      </w:pPr>
      <w:r>
        <w:t xml:space="preserve">Firstly, </w:t>
      </w:r>
      <w:commentRangeStart w:id="0"/>
      <w:r>
        <w:t>According</w:t>
      </w:r>
      <w:commentRangeEnd w:id="0"/>
      <w:r>
        <w:rPr>
          <w:rStyle w:val="CommentReference"/>
        </w:rPr>
        <w:commentReference w:id="0"/>
      </w:r>
      <w:r>
        <w:t xml:space="preserve"> to Wikipedia, Reading is the process of taking in the sense or meaning of letters, symbols, etc., especially by sight or touch. There are many different ways in which students can improve their reading. The way that studen</w:t>
      </w:r>
      <w:r>
        <w:t>ts can improve their reading is by utilizing different reading styles to see which style works best. There are three ways, in particular, that could help students to improve their reading strategies. Firstly, students can try highlighting the information t</w:t>
      </w:r>
      <w:r>
        <w:t>hat they are reading. This will help them to retain the information as well as establish an interest in the content since it will make the reading look much more interesting. Most educators recommend highlighting because it helps students to be more engage</w:t>
      </w:r>
      <w:r>
        <w:t>d. Next, students can set reading goals. This will help them to best gauge the information that they are reading and will allow them to decide which reading style they like best. Some students may prefer to read an entire paragraph at once while some stude</w:t>
      </w:r>
      <w:r>
        <w:t xml:space="preserve">nts may want to take </w:t>
      </w:r>
      <w:r>
        <w:lastRenderedPageBreak/>
        <w:t xml:space="preserve">two breaks per paragraph. Thirdly, some students may read best when they take notes on the side. This would help some students to know exactly what they’re reading since they’ve taken notes and became aware of some of the information. </w:t>
      </w:r>
      <w:r>
        <w:t>These are the three ways</w:t>
      </w:r>
    </w:p>
    <w:p w14:paraId="695216BD" w14:textId="77777777" w:rsidR="007E5A19" w:rsidRDefault="0051580D">
      <w:pPr>
        <w:spacing w:after="281" w:line="259" w:lineRule="auto"/>
        <w:ind w:left="-5"/>
      </w:pPr>
      <w:r>
        <w:t>in which students can improve their reading style.</w:t>
      </w:r>
    </w:p>
    <w:p w14:paraId="0D3F52AA" w14:textId="77777777" w:rsidR="007E5A19" w:rsidRDefault="0051580D">
      <w:pPr>
        <w:ind w:left="-15" w:firstLine="720"/>
      </w:pPr>
      <w:r>
        <w:t>In addition to these reading styles, there are also a few other pointers that college students can utilize to improve their reading skills. Some educators would say that reading im</w:t>
      </w:r>
      <w:r>
        <w:t>provements start with creating a dedicated space for reading. It is best for students to ensure that their environment has sufficient lighting and is comfortable. It is also important for students to make a habit of placing themselves in an environment whe</w:t>
      </w:r>
      <w:r>
        <w:t>re they won’t be distracted. Educators always mention that Highlighting or annotating are crucial habits for information retention since they aid in note-taking and studying.</w:t>
      </w:r>
    </w:p>
    <w:p w14:paraId="5152FCDA" w14:textId="77777777" w:rsidR="007E5A19" w:rsidRDefault="0051580D">
      <w:pPr>
        <w:ind w:left="-15" w:firstLine="720"/>
      </w:pPr>
      <w:r>
        <w:t xml:space="preserve">Secondly, </w:t>
      </w:r>
      <w:commentRangeStart w:id="1"/>
      <w:r>
        <w:t>Writing</w:t>
      </w:r>
      <w:commentRangeEnd w:id="1"/>
      <w:r>
        <w:rPr>
          <w:rStyle w:val="CommentReference"/>
        </w:rPr>
        <w:commentReference w:id="1"/>
      </w:r>
      <w:r>
        <w:t xml:space="preserve"> is defined by Reed (2018) as the ability to form characters and</w:t>
      </w:r>
      <w:r>
        <w:t xml:space="preserve"> symbols on a surface with an instrument. Students can improve their writing skills by practicing every day. Keeping a journal would be beneficial for college students because it would encourage them to sharpen their writing skills on a daily basis. Instea</w:t>
      </w:r>
      <w:r>
        <w:t xml:space="preserve">d of only improving their writing when completing an assignment, college students can improve daily by journaling. Other practical tips provided by educators are scheduling their writing, having a writing plan, creating second drafts as well as asking for </w:t>
      </w:r>
      <w:r>
        <w:t xml:space="preserve">feedback from a professor or someone who is proficient in writing (Reed, 2018). Linguist Walter Ong (1982) observed that writing is necessary to help the human mind achieve its full potential. Writing, for example, allows the writer to concretize abstract </w:t>
      </w:r>
      <w:r>
        <w:t>ideas and to “connect the dots in their knowledge,” according to the National Commission on Writing in America’s Schools and Colleges (2003,</w:t>
      </w:r>
    </w:p>
    <w:p w14:paraId="77BB20C4" w14:textId="77777777" w:rsidR="007E5A19" w:rsidRDefault="0051580D">
      <w:pPr>
        <w:ind w:left="-5"/>
      </w:pPr>
      <w:r>
        <w:lastRenderedPageBreak/>
        <w:t>p. 3). Particular kinds of writing tasks may, indeed, be beneficial to intellectual vitality, creativity, and think</w:t>
      </w:r>
      <w:r>
        <w:t>ing abilities. A study by Klein and Boals (2001) found, for example, that when adults write about significant life events their memory for such events is improved.</w:t>
      </w:r>
    </w:p>
    <w:p w14:paraId="60E4FCC8" w14:textId="77777777" w:rsidR="007E5A19" w:rsidRDefault="0051580D">
      <w:pPr>
        <w:ind w:left="-15" w:firstLine="720"/>
      </w:pPr>
      <w:r>
        <w:t>Being able to read, write and research is essential to being literate. According to Wikipedi</w:t>
      </w:r>
      <w:r>
        <w:t>a, Literacy is popularly understood as an ability to read and write in at least one method of writing, an understanding reflected by mainstream dictionaries. In this view, illiteracy would be considered to be the inability to read and write. Information li</w:t>
      </w:r>
      <w:r>
        <w:t>teracy is an important aspect of literacy. It includes one’s ability to identify, evaluate and utilize information effectively. This can help students to learn different research strategies as well as evaluation techniques. Information literacy is benefici</w:t>
      </w:r>
      <w:r>
        <w:t>al in many ways since it helps students to learn how to effectively evaluate the quality, validity, and credibility of research sources.</w:t>
      </w:r>
    </w:p>
    <w:p w14:paraId="4BC26EFB" w14:textId="77777777" w:rsidR="007E5A19" w:rsidRDefault="0051580D">
      <w:pPr>
        <w:ind w:left="-15" w:firstLine="720"/>
      </w:pPr>
      <w:r>
        <w:t>Thirdly, According to Wikipedia, Research is "creative and systematic work undertaken to increase the stock of knowledg</w:t>
      </w:r>
      <w:r>
        <w:t>e". It involves the collection, organization, and analysis of information to increase understanding of a topic or issue. There are a number of ways in which students can improve their research skills. Improving research skills begins with creating an envir</w:t>
      </w:r>
      <w:r>
        <w:t xml:space="preserve">onment that’s conducive to excellent research. For students to research well, they must have the right mindset to do so. Good research begins with asking good questions. This also applies to employing search engines, such as </w:t>
      </w:r>
      <w:r>
        <w:rPr>
          <w:i/>
        </w:rPr>
        <w:t>Google</w:t>
      </w:r>
      <w:r>
        <w:t xml:space="preserve">, </w:t>
      </w:r>
      <w:r>
        <w:rPr>
          <w:i/>
        </w:rPr>
        <w:t>DuckDuckGo</w:t>
      </w:r>
      <w:r>
        <w:t xml:space="preserve">, and </w:t>
      </w:r>
      <w:r>
        <w:rPr>
          <w:i/>
        </w:rPr>
        <w:t xml:space="preserve">Yahoo, </w:t>
      </w:r>
      <w:r>
        <w:t>effectively. In addition, college students should acknowledge that it is not good to fixate on certain information because it then prevents them from being able to cover all</w:t>
      </w:r>
    </w:p>
    <w:p w14:paraId="7D28635A" w14:textId="77777777" w:rsidR="007E5A19" w:rsidRDefault="0051580D">
      <w:pPr>
        <w:spacing w:after="281" w:line="259" w:lineRule="auto"/>
        <w:ind w:left="-5"/>
      </w:pPr>
      <w:r>
        <w:t>aspects of the topic at hand.</w:t>
      </w:r>
    </w:p>
    <w:p w14:paraId="1178818A" w14:textId="77777777" w:rsidR="007E5A19" w:rsidRDefault="0051580D">
      <w:pPr>
        <w:ind w:left="-15" w:firstLine="720"/>
      </w:pPr>
      <w:r>
        <w:t>While being able to read, write and research are ess</w:t>
      </w:r>
      <w:r>
        <w:t xml:space="preserve">ential for students enrolled in a college or university, there are some college students who do not possess such skills. Students that are illiterate cannot research effectively in college. It in turn produces a snowball effect </w:t>
      </w:r>
      <w:r>
        <w:lastRenderedPageBreak/>
        <w:t xml:space="preserve">which causes students to be </w:t>
      </w:r>
      <w:r>
        <w:t>unable to effectively complete assignments properly which leads to an immediate impact on grades. With low grades, they may be in mental distress about their current predicament which may lead to depression or drug abuse, in most cases both.</w:t>
      </w:r>
    </w:p>
    <w:p w14:paraId="570E38C3" w14:textId="77777777" w:rsidR="007E5A19" w:rsidRDefault="0051580D">
      <w:pPr>
        <w:spacing w:line="259" w:lineRule="auto"/>
        <w:ind w:left="-5"/>
      </w:pPr>
      <w:r>
        <w:t>Illiterate stu</w:t>
      </w:r>
      <w:r>
        <w:t>dents are limited in the amount of information they can obtain and understand.</w:t>
      </w:r>
    </w:p>
    <w:p w14:paraId="57A4826E" w14:textId="77777777" w:rsidR="007E5A19" w:rsidRDefault="0051580D">
      <w:pPr>
        <w:ind w:left="-5"/>
      </w:pPr>
      <w:r>
        <w:t xml:space="preserve">They are often people that have low self-esteem which often leads to social isolation among peers in college. Next, Twenty percent of U.S. college students completing four-year </w:t>
      </w:r>
      <w:r>
        <w:t>degrees—and 30 percent of students earning two-year degrees—have only basic quantitative literacy skills, meaning they are unable to estimate if their car has enough gasoline to get to the next gas station or calculate the total cost of ordering office sup</w:t>
      </w:r>
      <w:r>
        <w:t>plies, according to a new national survey by the American Institutes for Research (Lederman, 2005). It is important for students to learn basic literacy competencies because it affects them negatively in the long run. It is evident that knowing how to read</w:t>
      </w:r>
      <w:r>
        <w:t>, write and research is beneficial both during and after college. Not only does it find that the average literacy of college-educated Americans declined significantly from 1992 to 2003, but it also reveals that just 25 percent of college graduates -- and o</w:t>
      </w:r>
      <w:r>
        <w:t>nly 31 percent of those with at least some graduate studies -- scored high enough on the tests to be deemed "proficient" from a literary standpoint, which the government defines as "using printed and written information to function in society, to achieve o</w:t>
      </w:r>
      <w:r>
        <w:t>ne's goals, and to develop one's knowledge and potential (Tofig, 2021)." Students who are unable to read or write will eventually be at risk of being expelled from their college</w:t>
      </w:r>
    </w:p>
    <w:p w14:paraId="5D2C9DE3" w14:textId="77777777" w:rsidR="007E5A19" w:rsidRDefault="0051580D">
      <w:pPr>
        <w:spacing w:after="585"/>
        <w:ind w:left="-5"/>
      </w:pPr>
      <w:r>
        <w:t>or university.</w:t>
      </w:r>
    </w:p>
    <w:p w14:paraId="13B1E4D6" w14:textId="77777777" w:rsidR="007E5A19" w:rsidRDefault="0051580D">
      <w:pPr>
        <w:ind w:left="-15" w:firstLine="720"/>
      </w:pPr>
      <w:r>
        <w:t xml:space="preserve">To conclude, the abilities to read, write and research are essential to college students and there are many ways that they can learn to effectively do so. This paper discusses in depth </w:t>
      </w:r>
      <w:r>
        <w:lastRenderedPageBreak/>
        <w:t>the many ways that college students can learn to read, write and resear</w:t>
      </w:r>
      <w:r>
        <w:t>ch as well as the benefits of information literacy. This paper also discusses the academic repercussions of</w:t>
      </w:r>
    </w:p>
    <w:p w14:paraId="2AA49147" w14:textId="77777777" w:rsidR="007E5A19" w:rsidRDefault="0051580D">
      <w:pPr>
        <w:spacing w:line="259" w:lineRule="auto"/>
        <w:ind w:left="-5"/>
      </w:pPr>
      <w:r>
        <w:t>students who lack these skills while attending college.</w:t>
      </w:r>
    </w:p>
    <w:p w14:paraId="066618BA" w14:textId="77777777" w:rsidR="007E5A19" w:rsidRDefault="0051580D">
      <w:pPr>
        <w:spacing w:after="521" w:line="259" w:lineRule="auto"/>
        <w:ind w:left="0" w:firstLine="0"/>
        <w:jc w:val="center"/>
      </w:pPr>
      <w:r>
        <w:rPr>
          <w:b/>
        </w:rPr>
        <w:t>References</w:t>
      </w:r>
    </w:p>
    <w:p w14:paraId="15CF596F" w14:textId="77777777" w:rsidR="007E5A19" w:rsidRDefault="0051580D">
      <w:pPr>
        <w:numPr>
          <w:ilvl w:val="0"/>
          <w:numId w:val="1"/>
        </w:numPr>
        <w:spacing w:after="258" w:line="259" w:lineRule="auto"/>
        <w:ind w:hanging="360"/>
        <w:jc w:val="left"/>
      </w:pPr>
      <w:r>
        <w:t>Lederman,</w:t>
      </w:r>
      <w:r>
        <w:tab/>
        <w:t>D.</w:t>
      </w:r>
      <w:r>
        <w:tab/>
        <w:t>(2005).</w:t>
      </w:r>
      <w:r>
        <w:tab/>
      </w:r>
      <w:commentRangeStart w:id="2"/>
      <w:r>
        <w:rPr>
          <w:i/>
        </w:rPr>
        <w:t>Graduated</w:t>
      </w:r>
      <w:commentRangeEnd w:id="2"/>
      <w:r>
        <w:rPr>
          <w:rStyle w:val="CommentReference"/>
        </w:rPr>
        <w:commentReference w:id="2"/>
      </w:r>
      <w:r>
        <w:rPr>
          <w:i/>
        </w:rPr>
        <w:tab/>
        <w:t>but</w:t>
      </w:r>
      <w:r>
        <w:rPr>
          <w:i/>
        </w:rPr>
        <w:tab/>
        <w:t>Not</w:t>
      </w:r>
      <w:r>
        <w:rPr>
          <w:i/>
        </w:rPr>
        <w:tab/>
        <w:t>Literate</w:t>
      </w:r>
      <w:r>
        <w:t>.</w:t>
      </w:r>
      <w:r>
        <w:tab/>
        <w:t>Inside</w:t>
      </w:r>
      <w:r>
        <w:tab/>
        <w:t>Higher</w:t>
      </w:r>
      <w:r>
        <w:tab/>
        <w:t>Ed.</w:t>
      </w:r>
    </w:p>
    <w:p w14:paraId="4EA6C433" w14:textId="77777777" w:rsidR="007E5A19" w:rsidRDefault="0051580D">
      <w:pPr>
        <w:spacing w:after="281" w:line="259" w:lineRule="auto"/>
        <w:ind w:left="730"/>
      </w:pPr>
      <w:r>
        <w:t>https://www.in</w:t>
      </w:r>
      <w:r>
        <w:t>sidehighered.com/news/2005/12/16/graduated-not-literate.</w:t>
      </w:r>
    </w:p>
    <w:p w14:paraId="6EC1C04D" w14:textId="77777777" w:rsidR="007E5A19" w:rsidRDefault="0051580D">
      <w:pPr>
        <w:numPr>
          <w:ilvl w:val="0"/>
          <w:numId w:val="1"/>
        </w:numPr>
        <w:spacing w:after="0"/>
        <w:ind w:hanging="360"/>
        <w:jc w:val="left"/>
      </w:pPr>
      <w:r>
        <w:t xml:space="preserve">Tofig, D. (2021). </w:t>
      </w:r>
      <w:r>
        <w:rPr>
          <w:i/>
        </w:rPr>
        <w:t xml:space="preserve">New Study of the Literacy of College Students Finds Some Are </w:t>
      </w:r>
      <w:commentRangeStart w:id="3"/>
      <w:r>
        <w:rPr>
          <w:i/>
        </w:rPr>
        <w:t>Graduating</w:t>
      </w:r>
      <w:commentRangeEnd w:id="3"/>
      <w:r>
        <w:rPr>
          <w:rStyle w:val="CommentReference"/>
        </w:rPr>
        <w:commentReference w:id="3"/>
      </w:r>
      <w:r>
        <w:rPr>
          <w:i/>
        </w:rPr>
        <w:t xml:space="preserve"> With Only Basic Skills</w:t>
      </w:r>
      <w:r>
        <w:t>. American Institutes for Research.</w:t>
      </w:r>
    </w:p>
    <w:p w14:paraId="19FB39C5" w14:textId="77777777" w:rsidR="007E5A19" w:rsidRDefault="0051580D">
      <w:pPr>
        <w:ind w:left="730"/>
      </w:pPr>
      <w:r>
        <w:t>https://www.air.org/news/press-release/new-study-li</w:t>
      </w:r>
      <w:r>
        <w:t>teracy-college-students-finds-som e-are-graduating-only-basic-skills.</w:t>
      </w:r>
    </w:p>
    <w:sectPr w:rsidR="007E5A19">
      <w:headerReference w:type="even" r:id="rId11"/>
      <w:headerReference w:type="default" r:id="rId12"/>
      <w:headerReference w:type="first" r:id="rId13"/>
      <w:pgSz w:w="11920" w:h="16840"/>
      <w:pgMar w:top="766" w:right="1454" w:bottom="1877" w:left="1440"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therine Smalls" w:date="2021-05-05T11:01:00Z" w:initials="CS">
    <w:p w14:paraId="0DC3632D" w14:textId="38EB12A3" w:rsidR="0051580D" w:rsidRDefault="0051580D">
      <w:pPr>
        <w:pStyle w:val="CommentText"/>
      </w:pPr>
      <w:r>
        <w:rPr>
          <w:rStyle w:val="CommentReference"/>
        </w:rPr>
        <w:annotationRef/>
      </w:r>
      <w:r>
        <w:t>Unnecessary capital letter</w:t>
      </w:r>
    </w:p>
  </w:comment>
  <w:comment w:id="1" w:author="Catherine Smalls" w:date="2021-05-05T11:02:00Z" w:initials="CS">
    <w:p w14:paraId="2D36D5A0" w14:textId="3D1512E9" w:rsidR="0051580D" w:rsidRDefault="0051580D">
      <w:pPr>
        <w:pStyle w:val="CommentText"/>
      </w:pPr>
      <w:r>
        <w:rPr>
          <w:rStyle w:val="CommentReference"/>
        </w:rPr>
        <w:annotationRef/>
      </w:r>
      <w:r>
        <w:t>Unnecessary capital letter</w:t>
      </w:r>
    </w:p>
  </w:comment>
  <w:comment w:id="2" w:author="Catherine Smalls" w:date="2021-05-05T11:04:00Z" w:initials="CS">
    <w:p w14:paraId="798A114E" w14:textId="3F688C8C" w:rsidR="0051580D" w:rsidRDefault="0051580D">
      <w:pPr>
        <w:pStyle w:val="CommentText"/>
      </w:pPr>
      <w:r>
        <w:rPr>
          <w:rStyle w:val="CommentReference"/>
        </w:rPr>
        <w:annotationRef/>
      </w:r>
      <w:r>
        <w:t>Do not italicize the title of an article in an APA reference entry.</w:t>
      </w:r>
    </w:p>
  </w:comment>
  <w:comment w:id="3" w:author="Catherine Smalls" w:date="2021-05-05T11:03:00Z" w:initials="CS">
    <w:p w14:paraId="6C8359F2" w14:textId="03589CF5" w:rsidR="0051580D" w:rsidRDefault="0051580D">
      <w:pPr>
        <w:pStyle w:val="CommentText"/>
      </w:pPr>
      <w:r>
        <w:rPr>
          <w:rStyle w:val="CommentReference"/>
        </w:rPr>
        <w:annotationRef/>
      </w:r>
      <w:r>
        <w:t>Indent second and third lines in a reference entry.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C3632D" w15:done="0"/>
  <w15:commentEx w15:paraId="2D36D5A0" w15:done="0"/>
  <w15:commentEx w15:paraId="798A114E" w15:done="0"/>
  <w15:commentEx w15:paraId="6C8359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CF985" w16cex:dateUtc="2021-05-05T15:01:00Z"/>
  <w16cex:commentExtensible w16cex:durableId="243CF9DA" w16cex:dateUtc="2021-05-05T15:02:00Z"/>
  <w16cex:commentExtensible w16cex:durableId="243CFA22" w16cex:dateUtc="2021-05-05T15:04:00Z"/>
  <w16cex:commentExtensible w16cex:durableId="243CFA09" w16cex:dateUtc="2021-05-05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C3632D" w16cid:durableId="243CF985"/>
  <w16cid:commentId w16cid:paraId="2D36D5A0" w16cid:durableId="243CF9DA"/>
  <w16cid:commentId w16cid:paraId="798A114E" w16cid:durableId="243CFA22"/>
  <w16cid:commentId w16cid:paraId="6C8359F2" w16cid:durableId="243CFA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7027" w14:textId="77777777" w:rsidR="00000000" w:rsidRDefault="0051580D">
      <w:pPr>
        <w:spacing w:after="0" w:line="240" w:lineRule="auto"/>
      </w:pPr>
      <w:r>
        <w:separator/>
      </w:r>
    </w:p>
  </w:endnote>
  <w:endnote w:type="continuationSeparator" w:id="0">
    <w:p w14:paraId="1C8837F1" w14:textId="77777777" w:rsidR="00000000" w:rsidRDefault="00515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EE57" w14:textId="77777777" w:rsidR="00000000" w:rsidRDefault="0051580D">
      <w:pPr>
        <w:spacing w:after="0" w:line="240" w:lineRule="auto"/>
      </w:pPr>
      <w:r>
        <w:separator/>
      </w:r>
    </w:p>
  </w:footnote>
  <w:footnote w:type="continuationSeparator" w:id="0">
    <w:p w14:paraId="16D73A13" w14:textId="77777777" w:rsidR="00000000" w:rsidRDefault="00515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3868" w14:textId="77777777" w:rsidR="007E5A19" w:rsidRDefault="0051580D">
    <w:pPr>
      <w:tabs>
        <w:tab w:val="center" w:pos="8701"/>
      </w:tabs>
      <w:spacing w:after="0" w:line="259" w:lineRule="auto"/>
      <w:ind w:left="0" w:firstLine="0"/>
      <w:jc w:val="left"/>
    </w:pPr>
    <w:r>
      <w:rPr>
        <w:rFonts w:ascii="Arial" w:eastAsia="Arial" w:hAnsi="Arial" w:cs="Arial"/>
        <w:color w:val="000000"/>
        <w:sz w:val="22"/>
      </w:rPr>
      <w:t>LITERACY AMONG COLLEGE STUDENTS</w:t>
    </w:r>
    <w:r>
      <w:rPr>
        <w:rFonts w:ascii="Arial" w:eastAsia="Arial" w:hAnsi="Arial" w:cs="Arial"/>
        <w:color w:val="000000"/>
        <w:sz w:val="22"/>
      </w:rPr>
      <w:tab/>
    </w:r>
    <w:r>
      <w:fldChar w:fldCharType="begin"/>
    </w:r>
    <w:r>
      <w:instrText xml:space="preserve"> PAGE   \* MERGEFORMAT </w:instrText>
    </w:r>
    <w:r>
      <w:fldChar w:fldCharType="separate"/>
    </w:r>
    <w:r>
      <w:rPr>
        <w:rFonts w:ascii="Arial" w:eastAsia="Arial" w:hAnsi="Arial" w:cs="Arial"/>
        <w:color w:val="000000"/>
        <w:sz w:val="22"/>
      </w:rPr>
      <w:t>2</w:t>
    </w:r>
    <w:r>
      <w:rPr>
        <w:rFonts w:ascii="Arial" w:eastAsia="Arial" w:hAnsi="Arial" w:cs="Arial"/>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61293" w14:textId="77777777" w:rsidR="007E5A19" w:rsidRDefault="0051580D">
    <w:pPr>
      <w:tabs>
        <w:tab w:val="center" w:pos="8701"/>
      </w:tabs>
      <w:spacing w:after="0" w:line="259" w:lineRule="auto"/>
      <w:ind w:left="0" w:firstLine="0"/>
      <w:jc w:val="left"/>
    </w:pPr>
    <w:r>
      <w:rPr>
        <w:rFonts w:ascii="Arial" w:eastAsia="Arial" w:hAnsi="Arial" w:cs="Arial"/>
        <w:color w:val="000000"/>
        <w:sz w:val="22"/>
      </w:rPr>
      <w:t>LITERACY AMONG COLLEGE STUDENTS</w:t>
    </w:r>
    <w:r>
      <w:rPr>
        <w:rFonts w:ascii="Arial" w:eastAsia="Arial" w:hAnsi="Arial" w:cs="Arial"/>
        <w:color w:val="000000"/>
        <w:sz w:val="22"/>
      </w:rPr>
      <w:tab/>
    </w:r>
    <w:r>
      <w:fldChar w:fldCharType="begin"/>
    </w:r>
    <w:r>
      <w:instrText xml:space="preserve"> PAGE   \* MERGEFORMAT </w:instrText>
    </w:r>
    <w:r>
      <w:fldChar w:fldCharType="separate"/>
    </w:r>
    <w:r>
      <w:rPr>
        <w:rFonts w:ascii="Arial" w:eastAsia="Arial" w:hAnsi="Arial" w:cs="Arial"/>
        <w:color w:val="000000"/>
        <w:sz w:val="22"/>
      </w:rPr>
      <w:t>2</w:t>
    </w:r>
    <w:r>
      <w:rPr>
        <w:rFonts w:ascii="Arial" w:eastAsia="Arial" w:hAnsi="Arial" w:cs="Arial"/>
        <w:color w:val="000000"/>
        <w:sz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5A42D" w14:textId="77777777" w:rsidR="007E5A19" w:rsidRDefault="007E5A19">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74564"/>
    <w:multiLevelType w:val="hybridMultilevel"/>
    <w:tmpl w:val="B8540C40"/>
    <w:lvl w:ilvl="0" w:tplc="4704B6C2">
      <w:start w:val="1"/>
      <w:numFmt w:val="decimal"/>
      <w:lvlText w:val="%1."/>
      <w:lvlJc w:val="left"/>
      <w:pPr>
        <w:ind w:left="72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1" w:tplc="A00C6D68">
      <w:start w:val="1"/>
      <w:numFmt w:val="lowerLetter"/>
      <w:lvlText w:val="%2"/>
      <w:lvlJc w:val="left"/>
      <w:pPr>
        <w:ind w:left="108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2" w:tplc="953CB8C8">
      <w:start w:val="1"/>
      <w:numFmt w:val="lowerRoman"/>
      <w:lvlText w:val="%3"/>
      <w:lvlJc w:val="left"/>
      <w:pPr>
        <w:ind w:left="180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3" w:tplc="57C22BBC">
      <w:start w:val="1"/>
      <w:numFmt w:val="decimal"/>
      <w:lvlText w:val="%4"/>
      <w:lvlJc w:val="left"/>
      <w:pPr>
        <w:ind w:left="252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4" w:tplc="27646DF4">
      <w:start w:val="1"/>
      <w:numFmt w:val="lowerLetter"/>
      <w:lvlText w:val="%5"/>
      <w:lvlJc w:val="left"/>
      <w:pPr>
        <w:ind w:left="324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5" w:tplc="B432507E">
      <w:start w:val="1"/>
      <w:numFmt w:val="lowerRoman"/>
      <w:lvlText w:val="%6"/>
      <w:lvlJc w:val="left"/>
      <w:pPr>
        <w:ind w:left="396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6" w:tplc="4B709038">
      <w:start w:val="1"/>
      <w:numFmt w:val="decimal"/>
      <w:lvlText w:val="%7"/>
      <w:lvlJc w:val="left"/>
      <w:pPr>
        <w:ind w:left="468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7" w:tplc="2FB49534">
      <w:start w:val="1"/>
      <w:numFmt w:val="lowerLetter"/>
      <w:lvlText w:val="%8"/>
      <w:lvlJc w:val="left"/>
      <w:pPr>
        <w:ind w:left="540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lvl w:ilvl="8" w:tplc="8F982C88">
      <w:start w:val="1"/>
      <w:numFmt w:val="lowerRoman"/>
      <w:lvlText w:val="%9"/>
      <w:lvlJc w:val="left"/>
      <w:pPr>
        <w:ind w:left="6120"/>
      </w:pPr>
      <w:rPr>
        <w:rFonts w:ascii="Times New Roman" w:eastAsia="Times New Roman" w:hAnsi="Times New Roman" w:cs="Times New Roman"/>
        <w:b w:val="0"/>
        <w:i w:val="0"/>
        <w:strike w:val="0"/>
        <w:dstrike w:val="0"/>
        <w:color w:val="0E101A"/>
        <w:sz w:val="24"/>
        <w:szCs w:val="24"/>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malls">
    <w15:presenceInfo w15:providerId="AD" w15:userId="S::Catherine.Smalls@benedict.edu::5b5ab109-6a44-4435-90fc-dd71852d4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A19"/>
    <w:rsid w:val="0051580D"/>
    <w:rsid w:val="007E5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64ABF"/>
  <w15:docId w15:val="{D9E22146-FE2F-4F21-83D8-B950D43BA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507" w:lineRule="auto"/>
      <w:ind w:left="10" w:hanging="10"/>
      <w:jc w:val="both"/>
    </w:pPr>
    <w:rPr>
      <w:rFonts w:ascii="Times New Roman" w:eastAsia="Times New Roman" w:hAnsi="Times New Roman" w:cs="Times New Roman"/>
      <w:color w:val="0E101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1580D"/>
    <w:rPr>
      <w:sz w:val="16"/>
      <w:szCs w:val="16"/>
    </w:rPr>
  </w:style>
  <w:style w:type="paragraph" w:styleId="CommentText">
    <w:name w:val="annotation text"/>
    <w:basedOn w:val="Normal"/>
    <w:link w:val="CommentTextChar"/>
    <w:uiPriority w:val="99"/>
    <w:semiHidden/>
    <w:unhideWhenUsed/>
    <w:rsid w:val="0051580D"/>
    <w:pPr>
      <w:spacing w:line="240" w:lineRule="auto"/>
    </w:pPr>
    <w:rPr>
      <w:sz w:val="20"/>
      <w:szCs w:val="20"/>
    </w:rPr>
  </w:style>
  <w:style w:type="character" w:customStyle="1" w:styleId="CommentTextChar">
    <w:name w:val="Comment Text Char"/>
    <w:basedOn w:val="DefaultParagraphFont"/>
    <w:link w:val="CommentText"/>
    <w:uiPriority w:val="99"/>
    <w:semiHidden/>
    <w:rsid w:val="0051580D"/>
    <w:rPr>
      <w:rFonts w:ascii="Times New Roman" w:eastAsia="Times New Roman" w:hAnsi="Times New Roman" w:cs="Times New Roman"/>
      <w:color w:val="0E101A"/>
      <w:sz w:val="20"/>
      <w:szCs w:val="20"/>
    </w:rPr>
  </w:style>
  <w:style w:type="paragraph" w:styleId="CommentSubject">
    <w:name w:val="annotation subject"/>
    <w:basedOn w:val="CommentText"/>
    <w:next w:val="CommentText"/>
    <w:link w:val="CommentSubjectChar"/>
    <w:uiPriority w:val="99"/>
    <w:semiHidden/>
    <w:unhideWhenUsed/>
    <w:rsid w:val="0051580D"/>
    <w:rPr>
      <w:b/>
      <w:bCs/>
    </w:rPr>
  </w:style>
  <w:style w:type="character" w:customStyle="1" w:styleId="CommentSubjectChar">
    <w:name w:val="Comment Subject Char"/>
    <w:basedOn w:val="CommentTextChar"/>
    <w:link w:val="CommentSubject"/>
    <w:uiPriority w:val="99"/>
    <w:semiHidden/>
    <w:rsid w:val="0051580D"/>
    <w:rPr>
      <w:rFonts w:ascii="Times New Roman" w:eastAsia="Times New Roman" w:hAnsi="Times New Roman" w:cs="Times New Roman"/>
      <w:b/>
      <w:bCs/>
      <w:color w:val="0E101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1318</Words>
  <Characters>7513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 132 final</dc:title>
  <dc:subject/>
  <dc:creator>Catherine Smalls</dc:creator>
  <cp:keywords/>
  <cp:lastModifiedBy>Catherine Smalls</cp:lastModifiedBy>
  <cp:revision>2</cp:revision>
  <dcterms:created xsi:type="dcterms:W3CDTF">2021-05-05T15:04:00Z</dcterms:created>
  <dcterms:modified xsi:type="dcterms:W3CDTF">2021-05-05T15:04:00Z</dcterms:modified>
</cp:coreProperties>
</file>